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94A1D" w14:textId="77777777" w:rsidR="005A759A" w:rsidRDefault="00163A78" w:rsidP="004D2801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759A">
        <w:rPr>
          <w:b/>
          <w:sz w:val="28"/>
          <w:szCs w:val="28"/>
        </w:rPr>
        <w:t>на право заключения договора аренды</w:t>
      </w:r>
      <w:r w:rsidR="004D2801">
        <w:rPr>
          <w:b/>
          <w:sz w:val="28"/>
          <w:szCs w:val="28"/>
        </w:rPr>
        <w:t xml:space="preserve"> </w:t>
      </w:r>
    </w:p>
    <w:p w14:paraId="5996001B" w14:textId="5B244C8B" w:rsidR="00855F6A" w:rsidRDefault="005A39B0" w:rsidP="004D2801">
      <w:pPr>
        <w:suppressAutoHyphens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3F77F33B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4D2801">
        <w:rPr>
          <w:b/>
          <w:sz w:val="28"/>
          <w:szCs w:val="28"/>
        </w:rPr>
        <w:t>2</w:t>
      </w:r>
      <w:r w:rsidR="00347909">
        <w:rPr>
          <w:b/>
          <w:sz w:val="28"/>
          <w:szCs w:val="28"/>
        </w:rPr>
        <w:t>8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347909">
        <w:rPr>
          <w:b/>
          <w:sz w:val="28"/>
          <w:szCs w:val="28"/>
        </w:rPr>
        <w:t>5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0E33CB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0E33CB" w:rsidRDefault="00163A78" w:rsidP="000E33CB">
            <w:pPr>
              <w:jc w:val="center"/>
              <w:rPr>
                <w:sz w:val="24"/>
                <w:szCs w:val="24"/>
              </w:rPr>
            </w:pPr>
            <w:r w:rsidRPr="000E33CB">
              <w:rPr>
                <w:spacing w:val="-2"/>
                <w:sz w:val="24"/>
                <w:szCs w:val="24"/>
              </w:rPr>
              <w:t xml:space="preserve">Номер лота </w:t>
            </w:r>
            <w:r w:rsidRPr="000E33CB">
              <w:rPr>
                <w:spacing w:val="-2"/>
                <w:sz w:val="24"/>
                <w:szCs w:val="24"/>
                <w:lang w:val="en-US"/>
              </w:rPr>
              <w:t>/</w:t>
            </w:r>
            <w:r w:rsidRPr="000E33CB">
              <w:rPr>
                <w:spacing w:val="-2"/>
                <w:sz w:val="24"/>
                <w:szCs w:val="24"/>
              </w:rPr>
              <w:t xml:space="preserve"> </w:t>
            </w:r>
            <w:r w:rsidRPr="000E33CB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3005" w:type="dxa"/>
            <w:vAlign w:val="center"/>
          </w:tcPr>
          <w:p w14:paraId="79BACA73" w14:textId="39905FDD" w:rsidR="00163A78" w:rsidRPr="000E33CB" w:rsidRDefault="00163A78" w:rsidP="000E33CB">
            <w:pPr>
              <w:jc w:val="center"/>
              <w:rPr>
                <w:sz w:val="24"/>
                <w:szCs w:val="24"/>
              </w:rPr>
            </w:pPr>
            <w:r w:rsidRPr="000E33CB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E33CB">
        <w:trPr>
          <w:trHeight w:val="1154"/>
        </w:trPr>
        <w:tc>
          <w:tcPr>
            <w:tcW w:w="6771" w:type="dxa"/>
          </w:tcPr>
          <w:p w14:paraId="03D9D16C" w14:textId="23CE8726" w:rsidR="00855F6A" w:rsidRPr="000E33CB" w:rsidRDefault="000E33CB" w:rsidP="000E33CB">
            <w:pPr>
              <w:jc w:val="both"/>
              <w:rPr>
                <w:sz w:val="24"/>
                <w:szCs w:val="24"/>
              </w:rPr>
            </w:pPr>
            <w:r w:rsidRPr="000E33CB">
              <w:rPr>
                <w:sz w:val="24"/>
                <w:szCs w:val="24"/>
              </w:rPr>
              <w:t>№ 1 - Право заключения договора аренды земельного участка с кадастровым номером 28:01:020375:323, площадью 654 кв.м., расположенного в квартале 375 города Благовещенска, разрешенное использование: магазины, общественное питание</w:t>
            </w:r>
          </w:p>
        </w:tc>
        <w:tc>
          <w:tcPr>
            <w:tcW w:w="3005" w:type="dxa"/>
            <w:vAlign w:val="center"/>
          </w:tcPr>
          <w:p w14:paraId="52569218" w14:textId="26E6D13F" w:rsidR="000E33CB" w:rsidRPr="000E33CB" w:rsidRDefault="000E33CB" w:rsidP="000E33CB">
            <w:pPr>
              <w:jc w:val="both"/>
              <w:rPr>
                <w:sz w:val="24"/>
                <w:szCs w:val="24"/>
              </w:rPr>
            </w:pPr>
            <w:r w:rsidRPr="000E33CB">
              <w:rPr>
                <w:sz w:val="24"/>
                <w:szCs w:val="24"/>
              </w:rPr>
              <w:t>договор подлежит заключению с единственным участником</w:t>
            </w:r>
          </w:p>
          <w:p w14:paraId="5643D1CF" w14:textId="03AE40D9" w:rsidR="00855F6A" w:rsidRPr="000E33CB" w:rsidRDefault="000E33CB" w:rsidP="000E33CB">
            <w:pPr>
              <w:jc w:val="both"/>
              <w:rPr>
                <w:sz w:val="24"/>
                <w:szCs w:val="24"/>
              </w:rPr>
            </w:pPr>
            <w:r w:rsidRPr="000E33CB">
              <w:rPr>
                <w:sz w:val="24"/>
                <w:szCs w:val="24"/>
              </w:rPr>
              <w:t>ИП Самвелян А.А.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33CB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0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D2801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A759A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757FD844-7D80-4677-93A5-5FCB7803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13</cp:revision>
  <cp:lastPrinted>2026-04-22T03:23:00Z</cp:lastPrinted>
  <dcterms:created xsi:type="dcterms:W3CDTF">2025-07-03T06:21:00Z</dcterms:created>
  <dcterms:modified xsi:type="dcterms:W3CDTF">2026-05-27T08:34:00Z</dcterms:modified>
</cp:coreProperties>
</file>